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临夏州2022年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财政总决算公开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（州十六届人大常委会第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十二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次会议批准）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临夏州财政局国库科编制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2023年8月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财政总决算公开目录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1.关于2022年全州和州级财政决算（草案）及2023年上半年全州财政预算执行情况报告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2.2022年全州一般公共预算收入决算表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州一般公共预算收入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结构图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4.2022年州级一般公共预算收入决算表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5.关于2022年州级一般公共预算收入决算说明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6.2022年全州一般公共预算支出决算表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年全州一般公共预算支出结构图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年州级一般公共预算支出决算表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年州级一般公共预算支出决算的说明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年州级一般公共预算基本支出决算表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11.关于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年州级一般公共预算基本支出决算的说明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年全州及州级一般公共预算收支决算平衡表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13.关于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年全州及州级一般公共预算收支决算平衡情况的说明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年省对我州税收返还和转移支付分县市决算表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年州对县市专项转移支付决算表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16.关于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年省对我州及州对县市转移支付决算的说明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年全州政府一般债务限额和余额情况表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年分县市政府一般债务限额及余额情况表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政府债务情况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年州级一般公共预算“三公”经费支出情况表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年州级“三公”经费支出情况的说明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年全州政府性基金收入决算表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年州级政府性基金收入决算表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年全州政府性基金支出决算表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年州级政府性基金支出决算表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年省对我州政府性基金转移支付分县市决算表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年州对县（市）政府性基金转移支付决算表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2022年全州及州级政府专项债务余额情况表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29.2022年分县市政府专项债务限额及余额情况表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30.关于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全州及州级政府性基金收支情况的说明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年全州国有资本经营收入决算表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年州级国有资本经营收入决算表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年全州国有资本经营支出决算表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年州级国有资本经营支出决算表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年省对我州国有资本经营转移支付分县市决算表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年州对县市转下国有资本经营转移支付决算表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年全州和州本级国有资本经营收支决算的说明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年全州及州级社会保险基金收入决算表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年全州及州级社会保险基金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年全州及州级社会保险基金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结余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决算表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年州级社会保险基金收支决算的说明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.临夏州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年财政总决算有关情况说明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.关于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年预算绩效工作开展情况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TA1YjNlOWVmZDJkZmEwNmUzY2Y4ZDZhZDVkMTcifQ=="/>
  </w:docVars>
  <w:rsids>
    <w:rsidRoot w:val="2D84031E"/>
    <w:rsid w:val="0A0F796E"/>
    <w:rsid w:val="0AD621E2"/>
    <w:rsid w:val="0E3B2F32"/>
    <w:rsid w:val="0F25358B"/>
    <w:rsid w:val="153E5575"/>
    <w:rsid w:val="1BA016F6"/>
    <w:rsid w:val="1C86105B"/>
    <w:rsid w:val="1F8351B3"/>
    <w:rsid w:val="2B27380E"/>
    <w:rsid w:val="2C0D6B51"/>
    <w:rsid w:val="2D84031E"/>
    <w:rsid w:val="2D9C3681"/>
    <w:rsid w:val="33B1287B"/>
    <w:rsid w:val="356C47AF"/>
    <w:rsid w:val="39234A84"/>
    <w:rsid w:val="420547AF"/>
    <w:rsid w:val="45B03A78"/>
    <w:rsid w:val="4FC1499C"/>
    <w:rsid w:val="502B17C7"/>
    <w:rsid w:val="518E3221"/>
    <w:rsid w:val="5385329D"/>
    <w:rsid w:val="5C99717E"/>
    <w:rsid w:val="65896590"/>
    <w:rsid w:val="66264FA0"/>
    <w:rsid w:val="67F05468"/>
    <w:rsid w:val="6EF763CD"/>
    <w:rsid w:val="706D09F3"/>
    <w:rsid w:val="7AA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adjustRightInd/>
      <w:spacing w:after="120" w:line="480" w:lineRule="auto"/>
      <w:ind w:left="420" w:leftChars="200"/>
      <w:textAlignment w:val="auto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849</Words>
  <Characters>1097</Characters>
  <Lines>0</Lines>
  <Paragraphs>0</Paragraphs>
  <TotalTime>5</TotalTime>
  <ScaleCrop>false</ScaleCrop>
  <LinksUpToDate>false</LinksUpToDate>
  <CharactersWithSpaces>1099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2021-09-16T02:24:00Z</dcterms:created>
  <dc:creator>Administrator</dc:creator>
  <cp:lastModifiedBy>Administrator</cp:lastModifiedBy>
  <cp:lastPrinted>2023-08-22T07:05:17Z</cp:lastPrinted>
  <dcterms:modified xsi:type="dcterms:W3CDTF">2023-08-22T07:05:22Z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1160F6C65FCA4106B399E691FA1AAAA2</vt:lpwstr>
  </property>
</Properties>
</file>